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E0" w:rsidRPr="00AD4D49" w:rsidRDefault="009362D5">
      <w:pPr>
        <w:rPr>
          <w:b/>
        </w:rPr>
      </w:pPr>
      <w:bookmarkStart w:id="0" w:name="_GoBack"/>
      <w:bookmarkEnd w:id="0"/>
      <w:r>
        <w:rPr>
          <w:b/>
        </w:rPr>
        <w:t>Community Council Meeting 10/31</w:t>
      </w:r>
      <w:r w:rsidR="00AD4D49" w:rsidRPr="00AD4D49">
        <w:rPr>
          <w:b/>
        </w:rPr>
        <w:t>/12</w:t>
      </w:r>
    </w:p>
    <w:p w:rsidR="00AD4D49" w:rsidRDefault="00AD4D49">
      <w:r>
        <w:t>Attendees: Jennifer Kleinman, Kimberly Chytraus,  Heidi Baer, Becky Diederich, Michelle Madsen, Tina McGill, Sabrina Peterson, Kristine O’brien</w:t>
      </w:r>
      <w:r w:rsidR="009362D5">
        <w:t xml:space="preserve"> , Jaron Angerbauer</w:t>
      </w:r>
    </w:p>
    <w:p w:rsidR="00AD4D49" w:rsidRDefault="00AD4D49"/>
    <w:p w:rsidR="009362D5" w:rsidRDefault="009362D5">
      <w:r>
        <w:t>-We need to vote on a vice chair to make it official.  Jennifer Kleinman was voted in unanimously as the vice chair.</w:t>
      </w:r>
    </w:p>
    <w:p w:rsidR="009362D5" w:rsidRDefault="009362D5"/>
    <w:p w:rsidR="009362D5" w:rsidRDefault="009362D5">
      <w:r>
        <w:t>-Kimberly briefly outlined the pu</w:t>
      </w:r>
      <w:r w:rsidR="001E2BB6">
        <w:t>r</w:t>
      </w:r>
      <w:r>
        <w:t xml:space="preserve">pose of community councils.  They must have a quorum of 50% to vote.  </w:t>
      </w:r>
    </w:p>
    <w:p w:rsidR="009362D5" w:rsidRDefault="009362D5"/>
    <w:p w:rsidR="009362D5" w:rsidRDefault="009362D5">
      <w:r>
        <w:t>-</w:t>
      </w:r>
      <w:r w:rsidR="008C0E54">
        <w:t xml:space="preserve">School Student </w:t>
      </w:r>
      <w:r w:rsidR="001E2BB6">
        <w:t>Achievement</w:t>
      </w:r>
      <w:r w:rsidR="008C0E54">
        <w:t xml:space="preserve"> Plan (SSAP) – Elementary schools can only address Numeracy and Literacy.  The Land Trust Plan can have different goals.  </w:t>
      </w:r>
    </w:p>
    <w:p w:rsidR="008C0E54" w:rsidRDefault="008C0E54"/>
    <w:p w:rsidR="008C0E54" w:rsidRDefault="008C0E54">
      <w:r>
        <w:t>-Currently we get some money for ELL and SPED aides but the money runs out before the end of the year.  We use trust lands money to make up the difference.  If this is required why don’t we get enough money from the district?</w:t>
      </w:r>
    </w:p>
    <w:p w:rsidR="008C0E54" w:rsidRDefault="008C0E54"/>
    <w:p w:rsidR="008C0E54" w:rsidRDefault="008C0E54">
      <w:r>
        <w:t xml:space="preserve">-Becky is concerned that the current aides are not addressing the entire student body.  </w:t>
      </w:r>
    </w:p>
    <w:p w:rsidR="008C0E54" w:rsidRDefault="008C0E54"/>
    <w:p w:rsidR="008C0E54" w:rsidRDefault="008C0E54">
      <w:r>
        <w:t xml:space="preserve">-$6800 in current budget just covers the classroom time of an aide.  The Aide works 15.5 hours total and the rest of the money comes from the school office budget since the aide also works in the office.  </w:t>
      </w:r>
    </w:p>
    <w:p w:rsidR="008C0E54" w:rsidRDefault="008C0E54"/>
    <w:p w:rsidR="008C0E54" w:rsidRDefault="008C0E54">
      <w:r>
        <w:t>-Our goal= Supporting Numeracy and Literacy through funding of classroom aides</w:t>
      </w:r>
    </w:p>
    <w:p w:rsidR="008C0E54" w:rsidRDefault="008C0E54"/>
    <w:p w:rsidR="008C0E54" w:rsidRDefault="008C0E54">
      <w:r>
        <w:t>-Becky asked if we can move additional money from supplies to the aides budget to get a 2</w:t>
      </w:r>
      <w:r w:rsidRPr="008C0E54">
        <w:rPr>
          <w:vertAlign w:val="superscript"/>
        </w:rPr>
        <w:t>nd</w:t>
      </w:r>
      <w:r>
        <w:t xml:space="preserve"> grade aide this year.  The $4000 left in equipment would be used for more IPADS &amp; training.</w:t>
      </w:r>
    </w:p>
    <w:p w:rsidR="008C0E54" w:rsidRDefault="008C0E54"/>
    <w:p w:rsidR="008C0E54" w:rsidRDefault="008C0E54">
      <w:r>
        <w:t>-We need to make sure to get another aide in 2</w:t>
      </w:r>
      <w:r w:rsidRPr="008C0E54">
        <w:rPr>
          <w:vertAlign w:val="superscript"/>
        </w:rPr>
        <w:t>nd</w:t>
      </w:r>
      <w:r>
        <w:t xml:space="preserve"> grade.  We voted to do this on the 10/23 meeting but then the budget for aides was not sufficient.  </w:t>
      </w:r>
    </w:p>
    <w:p w:rsidR="008C0E54" w:rsidRDefault="008C0E54"/>
    <w:p w:rsidR="008C0E54" w:rsidRDefault="008C0E54">
      <w:r>
        <w:t>-Mrs. McGill says she has a plan to move resources around to use an existing aide in 2</w:t>
      </w:r>
      <w:r w:rsidRPr="008C0E54">
        <w:rPr>
          <w:vertAlign w:val="superscript"/>
        </w:rPr>
        <w:t>nd</w:t>
      </w:r>
      <w:r>
        <w:t xml:space="preserve"> grade.  </w:t>
      </w:r>
    </w:p>
    <w:p w:rsidR="008C0E54" w:rsidRDefault="008C0E54"/>
    <w:p w:rsidR="008C0E54" w:rsidRDefault="008C0E54">
      <w:r>
        <w:t>-Someone moved to reallocate $2000 to aides to increase the hours of the 2</w:t>
      </w:r>
      <w:r w:rsidRPr="008C0E54">
        <w:rPr>
          <w:vertAlign w:val="superscript"/>
        </w:rPr>
        <w:t>nd</w:t>
      </w:r>
      <w:r>
        <w:t xml:space="preserve"> grade to the maximum of 19 hours a week.  Mrs. McGill would like to wait until later in the year. </w:t>
      </w:r>
    </w:p>
    <w:p w:rsidR="008C0E54" w:rsidRDefault="008C0E54"/>
    <w:p w:rsidR="008C0E54" w:rsidRDefault="008C0E54">
      <w:r>
        <w:t>-Summary = We are allowing Mrs. McGill to move around aides to address the needs in the 2</w:t>
      </w:r>
      <w:r w:rsidRPr="008C0E54">
        <w:rPr>
          <w:vertAlign w:val="superscript"/>
        </w:rPr>
        <w:t>nd</w:t>
      </w:r>
      <w:r>
        <w:t xml:space="preserve"> grade.  We voted to move $2000 from the supply budget to the aide budget.</w:t>
      </w:r>
    </w:p>
    <w:p w:rsidR="008C0E54" w:rsidRDefault="008C0E54"/>
    <w:p w:rsidR="008C0E54" w:rsidRDefault="008C0E54">
      <w:r>
        <w:t xml:space="preserve">-We reviewed the SSAP plan from Mrs. McGill and she will submit it on Friday. </w:t>
      </w:r>
    </w:p>
    <w:p w:rsidR="008C0E54" w:rsidRDefault="008C0E54">
      <w:r>
        <w:tab/>
        <w:t>Acuity scores are not being impacted by the new standard curriculum</w:t>
      </w:r>
    </w:p>
    <w:p w:rsidR="008C0E54" w:rsidRDefault="008C0E54">
      <w:r>
        <w:tab/>
        <w:t>We voted unanimously to approve the plan</w:t>
      </w:r>
    </w:p>
    <w:p w:rsidR="008C0E54" w:rsidRDefault="008C0E54"/>
    <w:sectPr w:rsidR="008C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49"/>
    <w:rsid w:val="001E2BB6"/>
    <w:rsid w:val="008C0E54"/>
    <w:rsid w:val="009362D5"/>
    <w:rsid w:val="009411E0"/>
    <w:rsid w:val="00AD4D49"/>
    <w:rsid w:val="00EA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Kleinman</dc:creator>
  <cp:lastModifiedBy>areese</cp:lastModifiedBy>
  <cp:revision>2</cp:revision>
  <dcterms:created xsi:type="dcterms:W3CDTF">2012-11-12T18:59:00Z</dcterms:created>
  <dcterms:modified xsi:type="dcterms:W3CDTF">2012-11-12T18:59:00Z</dcterms:modified>
</cp:coreProperties>
</file>